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181" w:rsidRDefault="002F3D98" w:rsidP="00E659BA">
      <w:pPr>
        <w:pStyle w:val="1"/>
      </w:pPr>
      <w:r>
        <w:rPr>
          <w:rFonts w:hint="eastAsia"/>
        </w:rPr>
        <w:t>B</w:t>
      </w:r>
      <w:r>
        <w:t xml:space="preserve">luetooth Specification Core: </w:t>
      </w:r>
      <w:r w:rsidRPr="00F44208">
        <w:rPr>
          <w:sz w:val="36"/>
        </w:rPr>
        <w:t>peripheral can suggest the anchor point by sending conn parameter update message</w:t>
      </w:r>
    </w:p>
    <w:p w:rsidR="002753FE" w:rsidRPr="00303181" w:rsidRDefault="00D719D6" w:rsidP="00E659BA">
      <w:pPr>
        <w:ind w:firstLine="420"/>
        <w:rPr>
          <w:rFonts w:hint="eastAsia"/>
        </w:rPr>
      </w:pPr>
      <w:r w:rsidRPr="00E659BA">
        <w:rPr>
          <w:rFonts w:hint="eastAsia"/>
          <w:color w:val="000000" w:themeColor="text1"/>
        </w:rPr>
        <w:t>T</w:t>
      </w:r>
      <w:r w:rsidRPr="00E659BA">
        <w:rPr>
          <w:color w:val="000000" w:themeColor="text1"/>
        </w:rPr>
        <w:t xml:space="preserve">he </w:t>
      </w:r>
      <w:r w:rsidRPr="00E659BA">
        <w:rPr>
          <w:color w:val="FF0000"/>
        </w:rPr>
        <w:t xml:space="preserve">Slave can suggest the anchor point </w:t>
      </w:r>
      <w:r w:rsidRPr="00E659BA">
        <w:rPr>
          <w:color w:val="000000" w:themeColor="text1"/>
        </w:rPr>
        <w:t xml:space="preserve">by sending </w:t>
      </w:r>
      <w:r w:rsidR="00646546">
        <w:rPr>
          <w:color w:val="000000" w:themeColor="text1"/>
        </w:rPr>
        <w:t>C</w:t>
      </w:r>
      <w:r w:rsidRPr="00E659BA">
        <w:rPr>
          <w:color w:val="000000" w:themeColor="text1"/>
        </w:rPr>
        <w:t>onnection parameter update request. And the Master decide the anchor point and notify slave by sending connection update req.</w:t>
      </w:r>
    </w:p>
    <w:p w:rsidR="00184F12" w:rsidRDefault="00184F12" w:rsidP="008012FD">
      <w:r w:rsidRPr="007A5BF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6D63CFE" wp14:editId="73EECC37">
            <wp:extent cx="2440270" cy="2788881"/>
            <wp:effectExtent l="0" t="0" r="0" b="0"/>
            <wp:docPr id="5" name="图片 5" descr="https://img-blog.csdnimg.cn/20210124150332908.png?x-oss-process=image/watermark,type_ZmFuZ3poZW5naGVpdGk,shadow_10,text_aHR0cHM6Ly9ibG9nLmNzZG4ubmV0L3NoZW5sb25nMTM1Ng==,size_16,color_FFFFFF,t_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-blog.csdnimg.cn/20210124150332908.png?x-oss-process=image/watermark,type_ZmFuZ3poZW5naGVpdGk,shadow_10,text_aHR0cHM6Ly9ibG9nLmNzZG4ubmV0L3NoZW5sb25nMTM1Ng==,size_16,color_FFFFFF,t_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41" cy="282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12" w:rsidRDefault="00184F12" w:rsidP="008012F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2183621</wp:posOffset>
                </wp:positionH>
                <wp:positionV relativeFrom="paragraph">
                  <wp:posOffset>1013786</wp:posOffset>
                </wp:positionV>
                <wp:extent cx="2950763" cy="1648881"/>
                <wp:effectExtent l="19050" t="19050" r="40640" b="469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763" cy="164888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C3ACE" id="矩形 6" o:spid="_x0000_s1026" style="position:absolute;left:0;text-align:left;margin-left:171.95pt;margin-top:79.85pt;width:232.35pt;height:1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01B457C1" wp14:editId="7E9726F4">
            <wp:extent cx="5274310" cy="26320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F12" w:rsidRDefault="00184F12" w:rsidP="008012FD">
      <w:proofErr w:type="spellStart"/>
      <w:r>
        <w:rPr>
          <w:rFonts w:hint="eastAsia"/>
        </w:rPr>
        <w:t>ReferenceConnEventCount</w:t>
      </w:r>
      <w:proofErr w:type="spellEnd"/>
      <w:r w:rsidR="007D7637">
        <w:rPr>
          <w:rFonts w:hint="eastAsia"/>
        </w:rPr>
        <w:t xml:space="preserve"> </w:t>
      </w:r>
      <w:r w:rsidR="007D7637">
        <w:t xml:space="preserve">define the referent point of </w:t>
      </w:r>
      <w:r>
        <w:rPr>
          <w:rFonts w:hint="eastAsia"/>
        </w:rPr>
        <w:t>anchor</w:t>
      </w:r>
      <w:r w:rsidR="007D7637">
        <w:t xml:space="preserve"> and </w:t>
      </w:r>
      <w:r>
        <w:rPr>
          <w:rFonts w:hint="eastAsia"/>
        </w:rPr>
        <w:t>Offset</w:t>
      </w:r>
      <w:r>
        <w:t>0</w:t>
      </w:r>
      <w:r>
        <w:rPr>
          <w:rFonts w:hint="eastAsia"/>
        </w:rPr>
        <w:t>-Offset</w:t>
      </w:r>
      <w:r>
        <w:t>5</w:t>
      </w:r>
      <w:r w:rsidR="007D7637">
        <w:t xml:space="preserve"> </w:t>
      </w:r>
      <w:r w:rsidR="007D7637">
        <w:rPr>
          <w:rFonts w:hint="eastAsia"/>
        </w:rPr>
        <w:t>d</w:t>
      </w:r>
      <w:r w:rsidR="007D7637">
        <w:t xml:space="preserve">efine the off of the anchor </w:t>
      </w:r>
      <w:r w:rsidR="0055284B">
        <w:t xml:space="preserve">according to the </w:t>
      </w:r>
      <w:proofErr w:type="spellStart"/>
      <w:r w:rsidR="0055284B">
        <w:rPr>
          <w:rFonts w:hint="eastAsia"/>
        </w:rPr>
        <w:t>ReferenceConnEventCount</w:t>
      </w:r>
      <w:proofErr w:type="spellEnd"/>
      <w:r w:rsidR="0055284B">
        <w:t>.</w:t>
      </w:r>
    </w:p>
    <w:p w:rsidR="00C7585A" w:rsidRDefault="00772D5A" w:rsidP="008012F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38316" wp14:editId="51F8AD2C">
                <wp:simplePos x="0" y="0"/>
                <wp:positionH relativeFrom="column">
                  <wp:posOffset>4393888</wp:posOffset>
                </wp:positionH>
                <wp:positionV relativeFrom="paragraph">
                  <wp:posOffset>1071101</wp:posOffset>
                </wp:positionV>
                <wp:extent cx="863912" cy="464283"/>
                <wp:effectExtent l="19050" t="19050" r="31750" b="311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12" cy="46428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C4D3E" id="矩形 11" o:spid="_x0000_s1026" style="position:absolute;left:0;text-align:left;margin-left:346pt;margin-top:84.35pt;width:68pt;height:3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" filled="f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F4E2C" wp14:editId="6A06CDE4">
                <wp:simplePos x="0" y="0"/>
                <wp:positionH relativeFrom="column">
                  <wp:posOffset>927022</wp:posOffset>
                </wp:positionH>
                <wp:positionV relativeFrom="paragraph">
                  <wp:posOffset>1054271</wp:posOffset>
                </wp:positionV>
                <wp:extent cx="891961" cy="464283"/>
                <wp:effectExtent l="19050" t="19050" r="41910" b="311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961" cy="46428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F0C2C" id="矩形 9" o:spid="_x0000_s1026" style="position:absolute;left:0;text-align:left;margin-left:73pt;margin-top:83pt;width:70.2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" filled="f" strokecolor="red" strokeweight="4.5pt"/>
            </w:pict>
          </mc:Fallback>
        </mc:AlternateContent>
      </w:r>
      <w:r w:rsidR="00C7585A">
        <w:rPr>
          <w:noProof/>
        </w:rPr>
        <w:drawing>
          <wp:inline distT="0" distB="0" distL="0" distR="0" wp14:anchorId="179ABCCC" wp14:editId="2649A059">
            <wp:extent cx="5274310" cy="14516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651" w:rsidRDefault="00772D5A" w:rsidP="008012FD">
      <w:pPr>
        <w:rPr>
          <w:color w:val="FF0000"/>
        </w:rPr>
      </w:pPr>
      <w:proofErr w:type="spellStart"/>
      <w:r w:rsidRPr="002F3D98">
        <w:rPr>
          <w:rFonts w:hint="eastAsia"/>
          <w:color w:val="FF0000"/>
        </w:rPr>
        <w:t>W</w:t>
      </w:r>
      <w:r w:rsidRPr="002F3D98">
        <w:rPr>
          <w:color w:val="FF0000"/>
        </w:rPr>
        <w:t>inOffset</w:t>
      </w:r>
      <w:proofErr w:type="spellEnd"/>
      <w:r w:rsidRPr="002F3D98">
        <w:rPr>
          <w:color w:val="FF0000"/>
        </w:rPr>
        <w:t xml:space="preserve"> and Instant decide the anchor point.</w:t>
      </w:r>
    </w:p>
    <w:p w:rsidR="00CB6F6F" w:rsidRDefault="00CB6F6F" w:rsidP="008012FD">
      <w:pPr>
        <w:rPr>
          <w:color w:val="FF0000"/>
        </w:rPr>
      </w:pPr>
    </w:p>
    <w:p w:rsidR="00CB6F6F" w:rsidRDefault="00CB6F6F" w:rsidP="008B3428">
      <w:pPr>
        <w:pStyle w:val="1"/>
        <w:rPr>
          <w:rFonts w:ascii="Calibri" w:hAnsi="Calibri" w:cs="Calibri"/>
          <w:kern w:val="0"/>
          <w:sz w:val="36"/>
          <w:szCs w:val="21"/>
        </w:rPr>
      </w:pPr>
      <w:r>
        <w:rPr>
          <w:rFonts w:hint="eastAsia"/>
        </w:rPr>
        <w:t>S</w:t>
      </w:r>
      <w:r w:rsidR="00636B97">
        <w:t xml:space="preserve">140 </w:t>
      </w:r>
      <w:proofErr w:type="spellStart"/>
      <w:r w:rsidR="004B27CE">
        <w:t>S</w:t>
      </w:r>
      <w:r w:rsidR="00636B97">
        <w:t>oft</w:t>
      </w:r>
      <w:r w:rsidR="004B27CE">
        <w:t>D</w:t>
      </w:r>
      <w:r w:rsidR="00636B97">
        <w:rPr>
          <w:rFonts w:hint="eastAsia"/>
        </w:rPr>
        <w:t>e</w:t>
      </w:r>
      <w:r w:rsidR="00636B97">
        <w:t>vie</w:t>
      </w:r>
      <w:proofErr w:type="spellEnd"/>
      <w:r w:rsidR="00995906">
        <w:t xml:space="preserve"> specification:</w:t>
      </w:r>
      <w:r w:rsidR="00432D56">
        <w:t xml:space="preserve"> </w:t>
      </w:r>
      <w:r w:rsidR="00342621" w:rsidRPr="00342621">
        <w:rPr>
          <w:rFonts w:ascii="Calibri" w:hAnsi="Calibri" w:cs="Calibri"/>
          <w:kern w:val="0"/>
          <w:sz w:val="36"/>
          <w:szCs w:val="21"/>
        </w:rPr>
        <w:t>Peripheral link timing-events may collide with any other running role timing-events</w:t>
      </w:r>
    </w:p>
    <w:p w:rsidR="00106C03" w:rsidRPr="00106C03" w:rsidRDefault="00106C03" w:rsidP="00106C03">
      <w:pPr>
        <w:rPr>
          <w:rFonts w:hint="eastAsia"/>
        </w:rPr>
      </w:pPr>
      <w:r>
        <w:tab/>
        <w:t xml:space="preserve">The pic below is from </w:t>
      </w:r>
      <w:proofErr w:type="spellStart"/>
      <w:r>
        <w:t>SoftDevice</w:t>
      </w:r>
      <w:proofErr w:type="spellEnd"/>
      <w:r>
        <w:t xml:space="preserve"> Spec, chapter 15.6</w:t>
      </w:r>
    </w:p>
    <w:p w:rsidR="00342621" w:rsidRDefault="00C30B41" w:rsidP="0034262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93B5E" wp14:editId="63773F37">
                <wp:simplePos x="0" y="0"/>
                <wp:positionH relativeFrom="margin">
                  <wp:align>center</wp:align>
                </wp:positionH>
                <wp:positionV relativeFrom="paragraph">
                  <wp:posOffset>1965960</wp:posOffset>
                </wp:positionV>
                <wp:extent cx="5144201" cy="340769"/>
                <wp:effectExtent l="19050" t="19050" r="37465" b="406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201" cy="34076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3170" id="矩形 12" o:spid="_x0000_s1026" style="position:absolute;left:0;text-align:left;margin-left:0;margin-top:154.8pt;width:405.05pt;height:26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" filled="f" strokecolor="red" strokeweight="4.5pt">
                <w10:wrap anchorx="margin"/>
              </v:rect>
            </w:pict>
          </mc:Fallback>
        </mc:AlternateContent>
      </w:r>
      <w:r w:rsidR="00106C03">
        <w:rPr>
          <w:noProof/>
        </w:rPr>
        <w:drawing>
          <wp:inline distT="0" distB="0" distL="0" distR="0" wp14:anchorId="26F93A4C" wp14:editId="69130E19">
            <wp:extent cx="5183470" cy="2247253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6035" cy="227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652" w:rsidRDefault="00BE3FF6" w:rsidP="00342621">
      <w:r>
        <w:tab/>
        <w:t>And Nordic have said in chapter 15.1 as below:</w:t>
      </w:r>
    </w:p>
    <w:p w:rsidR="00BE3FF6" w:rsidRPr="005452DE" w:rsidRDefault="00BE3FF6" w:rsidP="00BE3FF6">
      <w:pPr>
        <w:autoSpaceDE w:val="0"/>
        <w:autoSpaceDN w:val="0"/>
        <w:adjustRightInd w:val="0"/>
        <w:ind w:firstLine="420"/>
        <w:jc w:val="left"/>
        <w:rPr>
          <w:rFonts w:ascii="Calibri" w:hAnsi="Calibri" w:cs="Calibri"/>
          <w:i/>
          <w:kern w:val="0"/>
          <w:szCs w:val="21"/>
          <w:u w:val="single"/>
        </w:rPr>
      </w:pPr>
      <w:r w:rsidRPr="005452DE">
        <w:rPr>
          <w:rFonts w:ascii="Calibri" w:hAnsi="Calibri" w:cs="Calibri"/>
          <w:i/>
          <w:kern w:val="0"/>
          <w:szCs w:val="21"/>
          <w:u w:val="single"/>
        </w:rPr>
        <w:t>Peripheral role timing-events (peripheral link timing-event, advertiser/</w:t>
      </w:r>
    </w:p>
    <w:p w:rsidR="00BE3FF6" w:rsidRDefault="00BE3FF6" w:rsidP="00BE3FF6">
      <w:pPr>
        <w:autoSpaceDE w:val="0"/>
        <w:autoSpaceDN w:val="0"/>
        <w:adjustRightInd w:val="0"/>
        <w:jc w:val="left"/>
        <w:rPr>
          <w:rFonts w:ascii="Calibri" w:hAnsi="Calibri" w:cs="Calibri"/>
          <w:i/>
          <w:kern w:val="0"/>
          <w:szCs w:val="21"/>
          <w:u w:val="single"/>
        </w:rPr>
      </w:pPr>
      <w:r w:rsidRPr="005452DE">
        <w:rPr>
          <w:rFonts w:ascii="Calibri" w:hAnsi="Calibri" w:cs="Calibri"/>
          <w:i/>
          <w:kern w:val="0"/>
          <w:szCs w:val="21"/>
          <w:u w:val="single"/>
        </w:rPr>
        <w:t>broadcaster timing-event) and central role timing-events (central link timing-event, initiator/</w:t>
      </w:r>
      <w:r w:rsidRPr="005452DE">
        <w:rPr>
          <w:rFonts w:ascii="Calibri" w:hAnsi="Calibri" w:cs="Calibri"/>
          <w:i/>
          <w:kern w:val="0"/>
          <w:szCs w:val="21"/>
          <w:u w:val="single"/>
        </w:rPr>
        <w:t xml:space="preserve"> </w:t>
      </w:r>
      <w:r w:rsidRPr="005452DE">
        <w:rPr>
          <w:rFonts w:ascii="Calibri" w:hAnsi="Calibri" w:cs="Calibri"/>
          <w:i/>
          <w:kern w:val="0"/>
          <w:szCs w:val="21"/>
          <w:u w:val="single"/>
        </w:rPr>
        <w:t>scanner</w:t>
      </w:r>
      <w:r w:rsidRPr="005452DE">
        <w:rPr>
          <w:rFonts w:ascii="Calibri" w:hAnsi="Calibri" w:cs="Calibri"/>
          <w:i/>
          <w:kern w:val="0"/>
          <w:szCs w:val="21"/>
          <w:u w:val="single"/>
        </w:rPr>
        <w:t xml:space="preserve"> </w:t>
      </w:r>
      <w:r w:rsidRPr="005452DE">
        <w:rPr>
          <w:rFonts w:ascii="Calibri" w:hAnsi="Calibri" w:cs="Calibri"/>
          <w:i/>
          <w:kern w:val="0"/>
          <w:szCs w:val="21"/>
          <w:u w:val="single"/>
        </w:rPr>
        <w:t xml:space="preserve">timing-event) are scheduled independently and so may occur at the same time and </w:t>
      </w:r>
      <w:r w:rsidRPr="00240C01">
        <w:rPr>
          <w:rFonts w:ascii="Calibri" w:hAnsi="Calibri" w:cs="Calibri"/>
          <w:b/>
          <w:i/>
          <w:color w:val="FF0000"/>
          <w:kern w:val="0"/>
          <w:szCs w:val="21"/>
          <w:u w:val="single"/>
        </w:rPr>
        <w:t>collide</w:t>
      </w:r>
      <w:r w:rsidRPr="005452DE">
        <w:rPr>
          <w:rFonts w:ascii="Calibri" w:hAnsi="Calibri" w:cs="Calibri"/>
          <w:i/>
          <w:kern w:val="0"/>
          <w:szCs w:val="21"/>
          <w:u w:val="single"/>
        </w:rPr>
        <w:t>.</w:t>
      </w:r>
    </w:p>
    <w:p w:rsidR="00734E7A" w:rsidRDefault="005452DE" w:rsidP="00BE3FF6">
      <w:pPr>
        <w:autoSpaceDE w:val="0"/>
        <w:autoSpaceDN w:val="0"/>
        <w:adjustRightInd w:val="0"/>
        <w:jc w:val="left"/>
      </w:pPr>
      <w:r w:rsidRPr="00734E7A">
        <w:tab/>
      </w:r>
      <w:proofErr w:type="gramStart"/>
      <w:r w:rsidR="00386079">
        <w:rPr>
          <w:rFonts w:hint="eastAsia"/>
        </w:rPr>
        <w:t>So</w:t>
      </w:r>
      <w:proofErr w:type="gramEnd"/>
      <w:r w:rsidR="00386079">
        <w:t xml:space="preserve"> </w:t>
      </w:r>
      <w:r w:rsidR="00386079">
        <w:rPr>
          <w:rFonts w:hint="eastAsia"/>
        </w:rPr>
        <w:t>If</w:t>
      </w:r>
      <w:r w:rsidR="00386079">
        <w:t xml:space="preserve"> </w:t>
      </w:r>
      <w:r w:rsidR="00386079">
        <w:rPr>
          <w:rFonts w:hint="eastAsia"/>
        </w:rPr>
        <w:t>one</w:t>
      </w:r>
      <w:r w:rsidR="00386079">
        <w:t xml:space="preserve"> </w:t>
      </w:r>
      <w:r w:rsidR="00386079" w:rsidRPr="00386079">
        <w:rPr>
          <w:rFonts w:hint="eastAsia"/>
          <w:u w:val="single"/>
        </w:rPr>
        <w:t>nRF</w:t>
      </w:r>
      <w:r w:rsidR="00386079" w:rsidRPr="00386079">
        <w:rPr>
          <w:u w:val="single"/>
        </w:rPr>
        <w:t>52840</w:t>
      </w:r>
      <w:r w:rsidR="00386079">
        <w:t xml:space="preserve"> </w:t>
      </w:r>
      <w:r w:rsidR="00386079">
        <w:rPr>
          <w:rFonts w:hint="eastAsia"/>
        </w:rPr>
        <w:t>connect</w:t>
      </w:r>
      <w:r w:rsidR="00386079">
        <w:t xml:space="preserve"> two other nRF52840. The </w:t>
      </w:r>
      <w:r w:rsidR="00386079" w:rsidRPr="00386079">
        <w:rPr>
          <w:u w:val="single"/>
        </w:rPr>
        <w:t>nRF52840</w:t>
      </w:r>
      <w:r w:rsidR="00386079">
        <w:t xml:space="preserve"> be a </w:t>
      </w:r>
      <w:proofErr w:type="gramStart"/>
      <w:r w:rsidR="00386079">
        <w:t>HUB(</w:t>
      </w:r>
      <w:proofErr w:type="gramEnd"/>
      <w:r w:rsidR="00386079">
        <w:t>central and peripheral roles) will have more collisions than only be a</w:t>
      </w:r>
      <w:r w:rsidR="0064442A">
        <w:t xml:space="preserve"> Master(</w:t>
      </w:r>
      <w:r w:rsidR="004A6EC8">
        <w:t>central roles</w:t>
      </w:r>
      <w:r w:rsidR="0064442A">
        <w:t>), is it true?</w:t>
      </w:r>
    </w:p>
    <w:p w:rsidR="005900BE" w:rsidRDefault="005900BE" w:rsidP="00BE3FF6">
      <w:pPr>
        <w:autoSpaceDE w:val="0"/>
        <w:autoSpaceDN w:val="0"/>
        <w:adjustRightInd w:val="0"/>
        <w:jc w:val="left"/>
      </w:pPr>
      <w:bookmarkStart w:id="0" w:name="_GoBack"/>
      <w:bookmarkEnd w:id="0"/>
    </w:p>
    <w:p w:rsidR="005900BE" w:rsidRDefault="005900BE" w:rsidP="00C65701">
      <w:pPr>
        <w:pStyle w:val="1"/>
      </w:pPr>
      <w:r>
        <w:lastRenderedPageBreak/>
        <w:t xml:space="preserve">Can SDK solve collisions </w:t>
      </w:r>
      <w:r w:rsidR="007017CF">
        <w:t>by</w:t>
      </w:r>
      <w:r>
        <w:t xml:space="preserve"> sending connection parameter update message?</w:t>
      </w:r>
    </w:p>
    <w:p w:rsidR="00AB781E" w:rsidRDefault="004A6EC8" w:rsidP="0097796B">
      <w:pPr>
        <w:ind w:firstLine="420"/>
      </w:pPr>
      <w:r>
        <w:t xml:space="preserve">In our device, We must have a </w:t>
      </w:r>
      <w:proofErr w:type="gramStart"/>
      <w:r>
        <w:t>HUB(</w:t>
      </w:r>
      <w:proofErr w:type="gramEnd"/>
      <w:r>
        <w:t xml:space="preserve">central and </w:t>
      </w:r>
      <w:r w:rsidR="00B956C0">
        <w:t>peripheral roles</w:t>
      </w:r>
      <w:r>
        <w:t>)</w:t>
      </w:r>
      <w:r w:rsidR="00844E2D">
        <w:t>, we found it will drop data, and it will be better when be master only.</w:t>
      </w:r>
    </w:p>
    <w:p w:rsidR="00C87023" w:rsidRPr="00AB781E" w:rsidRDefault="00C87023" w:rsidP="0097796B">
      <w:pPr>
        <w:ind w:firstLine="420"/>
        <w:rPr>
          <w:rFonts w:hint="eastAsia"/>
        </w:rPr>
      </w:pPr>
      <w:proofErr w:type="gramStart"/>
      <w:r>
        <w:rPr>
          <w:rFonts w:hint="eastAsia"/>
        </w:rPr>
        <w:t>S</w:t>
      </w:r>
      <w:r>
        <w:t>o</w:t>
      </w:r>
      <w:proofErr w:type="gramEnd"/>
      <w:r>
        <w:t xml:space="preserve"> can HUB support scheduling the anchor point by sending connection parameter update message in your SDK?</w:t>
      </w:r>
    </w:p>
    <w:sectPr w:rsidR="00C87023" w:rsidRPr="00AB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202" w:rsidRDefault="00A85202" w:rsidP="00170310">
      <w:r>
        <w:separator/>
      </w:r>
    </w:p>
  </w:endnote>
  <w:endnote w:type="continuationSeparator" w:id="0">
    <w:p w:rsidR="00A85202" w:rsidRDefault="00A85202" w:rsidP="001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202" w:rsidRDefault="00A85202" w:rsidP="00170310">
      <w:r>
        <w:separator/>
      </w:r>
    </w:p>
  </w:footnote>
  <w:footnote w:type="continuationSeparator" w:id="0">
    <w:p w:rsidR="00A85202" w:rsidRDefault="00A85202" w:rsidP="0017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5EE"/>
    <w:multiLevelType w:val="hybridMultilevel"/>
    <w:tmpl w:val="DAC695B0"/>
    <w:lvl w:ilvl="0" w:tplc="EC007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2F45DE"/>
    <w:multiLevelType w:val="hybridMultilevel"/>
    <w:tmpl w:val="3CE22F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C53642D"/>
    <w:multiLevelType w:val="hybridMultilevel"/>
    <w:tmpl w:val="2AA2F1D4"/>
    <w:lvl w:ilvl="0" w:tplc="6B6A60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6856761"/>
    <w:multiLevelType w:val="hybridMultilevel"/>
    <w:tmpl w:val="851E375A"/>
    <w:lvl w:ilvl="0" w:tplc="B1409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377F93"/>
    <w:multiLevelType w:val="hybridMultilevel"/>
    <w:tmpl w:val="DDB03E28"/>
    <w:lvl w:ilvl="0" w:tplc="124AF6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01B2692"/>
    <w:multiLevelType w:val="hybridMultilevel"/>
    <w:tmpl w:val="B72465C4"/>
    <w:lvl w:ilvl="0" w:tplc="83249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BA2EDA"/>
    <w:multiLevelType w:val="hybridMultilevel"/>
    <w:tmpl w:val="77381CAE"/>
    <w:lvl w:ilvl="0" w:tplc="4D0650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E8"/>
    <w:rsid w:val="000017DC"/>
    <w:rsid w:val="00016F87"/>
    <w:rsid w:val="000217EA"/>
    <w:rsid w:val="00026C80"/>
    <w:rsid w:val="00043E4B"/>
    <w:rsid w:val="00046AF3"/>
    <w:rsid w:val="00065D7F"/>
    <w:rsid w:val="0006711B"/>
    <w:rsid w:val="000756E0"/>
    <w:rsid w:val="00081C5F"/>
    <w:rsid w:val="0009208C"/>
    <w:rsid w:val="000961E5"/>
    <w:rsid w:val="000A04D1"/>
    <w:rsid w:val="000D203A"/>
    <w:rsid w:val="000D7494"/>
    <w:rsid w:val="000E118A"/>
    <w:rsid w:val="00106C03"/>
    <w:rsid w:val="00106D63"/>
    <w:rsid w:val="00112334"/>
    <w:rsid w:val="0014487B"/>
    <w:rsid w:val="0016609D"/>
    <w:rsid w:val="00170310"/>
    <w:rsid w:val="001819BD"/>
    <w:rsid w:val="00184F12"/>
    <w:rsid w:val="001D4016"/>
    <w:rsid w:val="001D7B6E"/>
    <w:rsid w:val="001E2CD2"/>
    <w:rsid w:val="00203782"/>
    <w:rsid w:val="00206AF3"/>
    <w:rsid w:val="00210DAB"/>
    <w:rsid w:val="0021284E"/>
    <w:rsid w:val="00214E94"/>
    <w:rsid w:val="00226611"/>
    <w:rsid w:val="0022671F"/>
    <w:rsid w:val="00226AB2"/>
    <w:rsid w:val="002315B5"/>
    <w:rsid w:val="00240C01"/>
    <w:rsid w:val="00263854"/>
    <w:rsid w:val="00265F44"/>
    <w:rsid w:val="002753FE"/>
    <w:rsid w:val="002A34F8"/>
    <w:rsid w:val="002B4724"/>
    <w:rsid w:val="002D39A3"/>
    <w:rsid w:val="002F3D98"/>
    <w:rsid w:val="002F3FED"/>
    <w:rsid w:val="002F63CE"/>
    <w:rsid w:val="00303181"/>
    <w:rsid w:val="00311A7E"/>
    <w:rsid w:val="00314F7A"/>
    <w:rsid w:val="00316743"/>
    <w:rsid w:val="003244F5"/>
    <w:rsid w:val="00330FC5"/>
    <w:rsid w:val="00335EFA"/>
    <w:rsid w:val="00342621"/>
    <w:rsid w:val="00372C94"/>
    <w:rsid w:val="00386079"/>
    <w:rsid w:val="003979F5"/>
    <w:rsid w:val="003B5D3F"/>
    <w:rsid w:val="003B64F1"/>
    <w:rsid w:val="003D0590"/>
    <w:rsid w:val="00400C84"/>
    <w:rsid w:val="0040580A"/>
    <w:rsid w:val="004229C2"/>
    <w:rsid w:val="00432D56"/>
    <w:rsid w:val="00442AAC"/>
    <w:rsid w:val="0045012E"/>
    <w:rsid w:val="00475253"/>
    <w:rsid w:val="00486569"/>
    <w:rsid w:val="004A5426"/>
    <w:rsid w:val="004A6EC8"/>
    <w:rsid w:val="004A7EF6"/>
    <w:rsid w:val="004B27CE"/>
    <w:rsid w:val="004B5507"/>
    <w:rsid w:val="004C561D"/>
    <w:rsid w:val="004C5F73"/>
    <w:rsid w:val="004D58DD"/>
    <w:rsid w:val="004E1147"/>
    <w:rsid w:val="004E2E1A"/>
    <w:rsid w:val="004E3916"/>
    <w:rsid w:val="004F1D69"/>
    <w:rsid w:val="004F24CA"/>
    <w:rsid w:val="004F79D0"/>
    <w:rsid w:val="005201BC"/>
    <w:rsid w:val="00522F7E"/>
    <w:rsid w:val="00526F0C"/>
    <w:rsid w:val="005452DE"/>
    <w:rsid w:val="005457FE"/>
    <w:rsid w:val="0055284B"/>
    <w:rsid w:val="00555757"/>
    <w:rsid w:val="005558DF"/>
    <w:rsid w:val="0056352D"/>
    <w:rsid w:val="00571A08"/>
    <w:rsid w:val="00572A56"/>
    <w:rsid w:val="00575609"/>
    <w:rsid w:val="00577B93"/>
    <w:rsid w:val="0058183D"/>
    <w:rsid w:val="00587679"/>
    <w:rsid w:val="005900BE"/>
    <w:rsid w:val="005914AB"/>
    <w:rsid w:val="00593B02"/>
    <w:rsid w:val="005A3831"/>
    <w:rsid w:val="005B1527"/>
    <w:rsid w:val="005C6932"/>
    <w:rsid w:val="005D1669"/>
    <w:rsid w:val="005F5E83"/>
    <w:rsid w:val="005F64E6"/>
    <w:rsid w:val="005F72C5"/>
    <w:rsid w:val="005F7D65"/>
    <w:rsid w:val="006139FC"/>
    <w:rsid w:val="006323D2"/>
    <w:rsid w:val="00636B97"/>
    <w:rsid w:val="0064442A"/>
    <w:rsid w:val="00646546"/>
    <w:rsid w:val="0065229F"/>
    <w:rsid w:val="00670E43"/>
    <w:rsid w:val="00686E77"/>
    <w:rsid w:val="0069669E"/>
    <w:rsid w:val="006D55A7"/>
    <w:rsid w:val="006E7CCB"/>
    <w:rsid w:val="006F13CC"/>
    <w:rsid w:val="006F2E06"/>
    <w:rsid w:val="007017CF"/>
    <w:rsid w:val="00720F5F"/>
    <w:rsid w:val="007306A3"/>
    <w:rsid w:val="00734E7A"/>
    <w:rsid w:val="007505F3"/>
    <w:rsid w:val="00754651"/>
    <w:rsid w:val="00757B49"/>
    <w:rsid w:val="00772D5A"/>
    <w:rsid w:val="00782552"/>
    <w:rsid w:val="00795E3D"/>
    <w:rsid w:val="007A0481"/>
    <w:rsid w:val="007A1851"/>
    <w:rsid w:val="007B0CF2"/>
    <w:rsid w:val="007C41DB"/>
    <w:rsid w:val="007C629C"/>
    <w:rsid w:val="007D7637"/>
    <w:rsid w:val="007E38A8"/>
    <w:rsid w:val="007F7B4A"/>
    <w:rsid w:val="008012FD"/>
    <w:rsid w:val="00811360"/>
    <w:rsid w:val="00811619"/>
    <w:rsid w:val="0081219C"/>
    <w:rsid w:val="00834B84"/>
    <w:rsid w:val="0084218F"/>
    <w:rsid w:val="00844E2D"/>
    <w:rsid w:val="00847CA9"/>
    <w:rsid w:val="008503E7"/>
    <w:rsid w:val="00893276"/>
    <w:rsid w:val="008A215E"/>
    <w:rsid w:val="008A2E8D"/>
    <w:rsid w:val="008A4652"/>
    <w:rsid w:val="008B3428"/>
    <w:rsid w:val="008B5ED4"/>
    <w:rsid w:val="008E30C5"/>
    <w:rsid w:val="008E7D6C"/>
    <w:rsid w:val="008E7F1C"/>
    <w:rsid w:val="008F198F"/>
    <w:rsid w:val="008F7C05"/>
    <w:rsid w:val="00900ED1"/>
    <w:rsid w:val="00930FE8"/>
    <w:rsid w:val="0097796B"/>
    <w:rsid w:val="009803C4"/>
    <w:rsid w:val="00982C20"/>
    <w:rsid w:val="00995906"/>
    <w:rsid w:val="009B2755"/>
    <w:rsid w:val="009C3E4E"/>
    <w:rsid w:val="009D0C60"/>
    <w:rsid w:val="009D7C8D"/>
    <w:rsid w:val="00A06F94"/>
    <w:rsid w:val="00A261D1"/>
    <w:rsid w:val="00A27FA3"/>
    <w:rsid w:val="00A40E5D"/>
    <w:rsid w:val="00A53002"/>
    <w:rsid w:val="00A67504"/>
    <w:rsid w:val="00A85202"/>
    <w:rsid w:val="00A91B89"/>
    <w:rsid w:val="00AA0470"/>
    <w:rsid w:val="00AB0CA6"/>
    <w:rsid w:val="00AB2F8B"/>
    <w:rsid w:val="00AB4A8C"/>
    <w:rsid w:val="00AB4FD1"/>
    <w:rsid w:val="00AB781E"/>
    <w:rsid w:val="00AC090F"/>
    <w:rsid w:val="00AC13A1"/>
    <w:rsid w:val="00AD6261"/>
    <w:rsid w:val="00AE0485"/>
    <w:rsid w:val="00AF3386"/>
    <w:rsid w:val="00B0269A"/>
    <w:rsid w:val="00B14D34"/>
    <w:rsid w:val="00B43E5A"/>
    <w:rsid w:val="00B4514B"/>
    <w:rsid w:val="00B52382"/>
    <w:rsid w:val="00B573B1"/>
    <w:rsid w:val="00B64F69"/>
    <w:rsid w:val="00B65945"/>
    <w:rsid w:val="00B667D2"/>
    <w:rsid w:val="00B8093A"/>
    <w:rsid w:val="00B848B2"/>
    <w:rsid w:val="00B956C0"/>
    <w:rsid w:val="00BA062C"/>
    <w:rsid w:val="00BA51B3"/>
    <w:rsid w:val="00BB4F41"/>
    <w:rsid w:val="00BC0E5D"/>
    <w:rsid w:val="00BC4AE8"/>
    <w:rsid w:val="00BD5A92"/>
    <w:rsid w:val="00BE3FF6"/>
    <w:rsid w:val="00BE7D9B"/>
    <w:rsid w:val="00C00C8A"/>
    <w:rsid w:val="00C24EB2"/>
    <w:rsid w:val="00C30B41"/>
    <w:rsid w:val="00C4385D"/>
    <w:rsid w:val="00C44D3E"/>
    <w:rsid w:val="00C46A8C"/>
    <w:rsid w:val="00C65701"/>
    <w:rsid w:val="00C739E6"/>
    <w:rsid w:val="00C7585A"/>
    <w:rsid w:val="00C81B9D"/>
    <w:rsid w:val="00C87023"/>
    <w:rsid w:val="00C9428A"/>
    <w:rsid w:val="00C949ED"/>
    <w:rsid w:val="00CB4A28"/>
    <w:rsid w:val="00CB6F6F"/>
    <w:rsid w:val="00CC25D9"/>
    <w:rsid w:val="00CD72BF"/>
    <w:rsid w:val="00D10AE1"/>
    <w:rsid w:val="00D311FC"/>
    <w:rsid w:val="00D37B9B"/>
    <w:rsid w:val="00D55B90"/>
    <w:rsid w:val="00D56D93"/>
    <w:rsid w:val="00D719D6"/>
    <w:rsid w:val="00D75242"/>
    <w:rsid w:val="00D97A97"/>
    <w:rsid w:val="00DA07FB"/>
    <w:rsid w:val="00DB0892"/>
    <w:rsid w:val="00DB320C"/>
    <w:rsid w:val="00DB6C85"/>
    <w:rsid w:val="00DC0D64"/>
    <w:rsid w:val="00DD00C8"/>
    <w:rsid w:val="00DE0C48"/>
    <w:rsid w:val="00DF1B69"/>
    <w:rsid w:val="00DF499E"/>
    <w:rsid w:val="00DF4E25"/>
    <w:rsid w:val="00E01480"/>
    <w:rsid w:val="00E01C15"/>
    <w:rsid w:val="00E106B4"/>
    <w:rsid w:val="00E1445B"/>
    <w:rsid w:val="00E42E1D"/>
    <w:rsid w:val="00E57B60"/>
    <w:rsid w:val="00E604EC"/>
    <w:rsid w:val="00E659BA"/>
    <w:rsid w:val="00EA5CC2"/>
    <w:rsid w:val="00EB00B6"/>
    <w:rsid w:val="00ED4967"/>
    <w:rsid w:val="00EE3FFA"/>
    <w:rsid w:val="00F2738A"/>
    <w:rsid w:val="00F27504"/>
    <w:rsid w:val="00F32EAB"/>
    <w:rsid w:val="00F44208"/>
    <w:rsid w:val="00F50AD8"/>
    <w:rsid w:val="00F57B58"/>
    <w:rsid w:val="00F93697"/>
    <w:rsid w:val="00FA012E"/>
    <w:rsid w:val="00FA36E2"/>
    <w:rsid w:val="00FA5DE3"/>
    <w:rsid w:val="00FA6A1B"/>
    <w:rsid w:val="00FE43E7"/>
    <w:rsid w:val="00FF6298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F2DB2"/>
  <w15:chartTrackingRefBased/>
  <w15:docId w15:val="{D52F9B29-B785-4D39-BA37-0DFAE526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121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D34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4E39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4E391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8121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170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7031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70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70310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BA0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2F3D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张奎 Zhang Kui</dc:creator>
  <cp:keywords/>
  <dc:description/>
  <cp:lastModifiedBy>张奎 Zhang Kui</cp:lastModifiedBy>
  <cp:revision>48</cp:revision>
  <dcterms:created xsi:type="dcterms:W3CDTF">2022-03-07T11:56:00Z</dcterms:created>
  <dcterms:modified xsi:type="dcterms:W3CDTF">2022-03-07T12:31:00Z</dcterms:modified>
</cp:coreProperties>
</file>